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  <w:gridCol w:w="6"/>
        <w:gridCol w:w="6"/>
        <w:gridCol w:w="6"/>
      </w:tblGrid>
      <w:tr w:rsidR="00961CD2" w:rsidRPr="00961CD2" w:rsidTr="00961CD2">
        <w:trPr>
          <w:trHeight w:val="20"/>
        </w:trPr>
        <w:tc>
          <w:tcPr>
            <w:tcW w:w="0" w:type="auto"/>
            <w:shd w:val="clear" w:color="auto" w:fill="F6F6F6"/>
            <w:vAlign w:val="bottom"/>
            <w:hideMark/>
          </w:tcPr>
          <w:p w:rsidR="00961CD2" w:rsidRPr="00961CD2" w:rsidRDefault="00961CD2" w:rsidP="00961CD2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61CD2" w:rsidRPr="00961CD2" w:rsidRDefault="00961CD2" w:rsidP="00961CD2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61CD2" w:rsidRPr="00961CD2" w:rsidRDefault="00961CD2" w:rsidP="00961CD2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61CD2" w:rsidRPr="00961CD2" w:rsidRDefault="00961CD2" w:rsidP="00961CD2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bottom"/>
            <w:hideMark/>
          </w:tcPr>
          <w:p w:rsidR="00961CD2" w:rsidRPr="00961CD2" w:rsidRDefault="00961CD2" w:rsidP="00961CD2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  <w:tr w:rsidR="00961CD2" w:rsidRPr="00961CD2" w:rsidTr="00961CD2">
        <w:tc>
          <w:tcPr>
            <w:tcW w:w="0" w:type="auto"/>
            <w:shd w:val="clear" w:color="auto" w:fill="F6F6F6"/>
            <w:vAlign w:val="center"/>
            <w:hideMark/>
          </w:tcPr>
          <w:p w:rsidR="00961CD2" w:rsidRPr="00961CD2" w:rsidRDefault="00961CD2" w:rsidP="00961CD2">
            <w:pPr>
              <w:pStyle w:val="a3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961CD2" w:rsidRPr="00961CD2" w:rsidRDefault="00961CD2" w:rsidP="00961CD2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961CD2" w:rsidRPr="00961CD2" w:rsidRDefault="00961CD2" w:rsidP="00961CD2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961CD2" w:rsidRPr="00961CD2" w:rsidRDefault="00961CD2" w:rsidP="00961CD2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vAlign w:val="center"/>
            <w:hideMark/>
          </w:tcPr>
          <w:p w:rsidR="00961CD2" w:rsidRPr="00961CD2" w:rsidRDefault="00961CD2" w:rsidP="00961CD2">
            <w:pPr>
              <w:pStyle w:val="a3"/>
              <w:rPr>
                <w:sz w:val="20"/>
                <w:szCs w:val="20"/>
                <w:lang w:eastAsia="ru-RU"/>
              </w:rPr>
            </w:pPr>
          </w:p>
        </w:tc>
      </w:tr>
    </w:tbl>
    <w:p w:rsidR="00961CD2" w:rsidRPr="00961CD2" w:rsidRDefault="00961CD2" w:rsidP="00961CD2">
      <w:pPr>
        <w:pStyle w:val="a3"/>
        <w:jc w:val="center"/>
        <w:rPr>
          <w:color w:val="000000"/>
          <w:sz w:val="36"/>
          <w:szCs w:val="36"/>
          <w:lang w:eastAsia="ru-RU"/>
        </w:rPr>
      </w:pPr>
      <w:r w:rsidRPr="00961CD2">
        <w:rPr>
          <w:color w:val="000000"/>
          <w:lang w:eastAsia="ru-RU"/>
        </w:rPr>
        <w:br/>
      </w:r>
      <w:r w:rsidRPr="00961CD2">
        <w:rPr>
          <w:b/>
          <w:color w:val="000000"/>
          <w:sz w:val="36"/>
          <w:szCs w:val="36"/>
          <w:u w:val="single"/>
          <w:lang w:eastAsia="ru-RU"/>
        </w:rPr>
        <w:t>П</w:t>
      </w:r>
      <w:r w:rsidR="00420417">
        <w:rPr>
          <w:b/>
          <w:color w:val="000000"/>
          <w:sz w:val="36"/>
          <w:szCs w:val="36"/>
          <w:u w:val="single"/>
          <w:lang w:eastAsia="ru-RU"/>
        </w:rPr>
        <w:t xml:space="preserve">равила поступления </w:t>
      </w:r>
      <w:bookmarkStart w:id="0" w:name="_GoBack"/>
      <w:bookmarkEnd w:id="0"/>
      <w:r w:rsidRPr="00961CD2">
        <w:rPr>
          <w:b/>
          <w:color w:val="000000"/>
          <w:sz w:val="36"/>
          <w:szCs w:val="36"/>
          <w:u w:val="single"/>
          <w:lang w:eastAsia="ru-RU"/>
        </w:rPr>
        <w:t xml:space="preserve"> ребенка в детский сад</w:t>
      </w:r>
    </w:p>
    <w:p w:rsidR="00961CD2" w:rsidRDefault="00961CD2" w:rsidP="00961CD2">
      <w:pPr>
        <w:pStyle w:val="a3"/>
        <w:rPr>
          <w:color w:val="000000"/>
          <w:lang w:eastAsia="ru-RU"/>
        </w:rPr>
      </w:pP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вашей семье родился малыш! </w:t>
      </w:r>
    </w:p>
    <w:p w:rsidR="00420417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 приятными хлопотами, связанными с его рождением, ростом и развитием, не забудьте, уважаемые папы и мамы позаботиться о постановке ребенка на учет для зачисления в детский сад. Сделать это необходимо сразу же после того, как у ребенка появится первый в его жизни документ – Свидетельство о рождении.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Способы постановки 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малыша в очередь на дошкольное 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учреждение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Первый и самый удобный способ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– регистрация ребенка на Портале государственных и муниципальных услуг. Адрес Портала: uslugi.tatar.ru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Жителям нашего города очень легко можно найти ссылку на этот Портал на официальном сайте Альметьевского муниц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ипального района -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заст</w:t>
      </w:r>
      <w:r w:rsid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авка «мишка с кубиками».</w:t>
      </w:r>
      <w:r w:rsid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Родители, в любое удобное  время, не выходя из дома, можно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поставить своего малыша в очередь на дошкольное учреждение. Данная</w:t>
      </w:r>
      <w:r w:rsid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процедура займет несколько минут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Способ второй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– если у вас нет возможности использовать дома Интернет-ресурсы, вы можете поставить ребенка на учет в отделе комплектации Управления образования с помощью наших специалистов. При себе также необходимо иметь Свидетельство о рождении ребенка и паспорт одного из родителей или законного представителя ребенка. 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Уважаемые родители, обращаем ваше внимание, что не смотря на то, каким способом вы поставили ребенка на учет, информация стекается в единую базу данных Автоматизированной информационной системы 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«Электронный детский сад»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 Порядок очередности выстраивается согласно дате постановки в очередь.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 В настоящее время, работая в автоматизированной системе 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«Электронный детский сад»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отменена выдача родителям бумажных направлений и путевок. Более того, отпала необходимость в дополнительном посещении отдела комплектации.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зачисления.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Уважаемые папы и мамы! Если у вас нет возможности просмотреть статус вашего малыша в очереди, вы всегда можете обратиться за помощью к специалистам отдела </w:t>
      </w:r>
      <w:r w:rsid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комплектации.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Также вы можете задать любой интересующий вас вопрос, касающийся комплектования в интернет-приемную Управления образования Альметьевского муниципального района Республики Татарстан. Адрес: </w:t>
      </w:r>
      <w:hyperlink r:id="rId5" w:history="1">
        <w:r w:rsidRPr="00961CD2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http://www.almetedu.ru/</w:t>
        </w:r>
      </w:hyperlink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первоочередного устройства в образовательные учреждения, реализующие основную общеобразовательную программу дошкольного образования имеют: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 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2)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из многодетных семей (Указ Президента РФ № 431 от 5.05.1992г. «О мерах социальной поддержке многодетных семей);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3)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сотрудников полиции (ФЗ №3-ФЗ от 7.02.2011г. «О полиции»);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4)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5)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сотрудников полиции, умерших вследствие заболевания, полученного в период прохождения службы в полиции (ФЗ №3-ФЗ от 7.02.2011г. «О полиции»); 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6)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7)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8)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дети, находящиеся (находившимся) на иждивении сотрудников полиции, гражданина Российской Федерации, указанных в п. а-ж (ФЗ №3-ФЗ от 7.02.2011г. «О полиции»);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9)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военнослужащих по месту жительства (п.6 ст.19 ФЗ №76-ФЗ от 27.05.1998г. «О статусе военнослужащих);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10)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граждан, уволенных с военной службы (п.5 ст.23 ФЗ №76-ФЗ от 27.05.1998г. «О статусе военнослужащих);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11)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сотрудников федеральной службы по контролю за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Право внеочередного устройства в образовательные учреждения, реализующие основную общеобразовательную программу дошкольного образования имеют: </w:t>
      </w:r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а)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прокуроров (ФЗ №2202-1 от 17.01.1992г. «О прокуратуре РФ»);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б)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сотрудников Следственного комитета (п. 24 ст. 35 ФЗ от 28.12.2010г. №403-ФЗ «О Следственном комитете Российской Федерации);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в)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судей (ФЗ №3132-1 от 26.06.1992г. «О статусе судей в Российской Федерации);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г)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д)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Федерации");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е) 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 </w:t>
      </w:r>
    </w:p>
    <w:p w:rsidR="00961CD2" w:rsidRPr="00961CD2" w:rsidRDefault="00961CD2" w:rsidP="00961CD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P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  <w:r w:rsid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Управление образования для написан</w:t>
      </w:r>
      <w:r w:rsidR="0042041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ия соответствующего заявления. </w:t>
      </w:r>
      <w:r w:rsidRPr="00961CD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6C1475" w:rsidRPr="00961CD2" w:rsidRDefault="006C1475" w:rsidP="00961CD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C1475" w:rsidRPr="00961CD2" w:rsidSect="00961CD2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D2"/>
    <w:rsid w:val="00420417"/>
    <w:rsid w:val="006C1475"/>
    <w:rsid w:val="0096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C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1C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met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2013-11-12T16:39:00Z</dcterms:created>
  <dcterms:modified xsi:type="dcterms:W3CDTF">2013-11-12T16:54:00Z</dcterms:modified>
</cp:coreProperties>
</file>